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0D667" w14:textId="77777777" w:rsidR="001546CA" w:rsidRDefault="00CF22E4">
      <w:pPr>
        <w:rPr>
          <w:rFonts w:ascii="Comic Sans MS" w:hAnsi="Comic Sans MS"/>
          <w:sz w:val="24"/>
        </w:rPr>
      </w:pPr>
      <w:r w:rsidRPr="00946960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AA268" wp14:editId="60A53DA1">
                <wp:simplePos x="0" y="0"/>
                <wp:positionH relativeFrom="margin">
                  <wp:posOffset>-434340</wp:posOffset>
                </wp:positionH>
                <wp:positionV relativeFrom="paragraph">
                  <wp:posOffset>2540</wp:posOffset>
                </wp:positionV>
                <wp:extent cx="1428750" cy="11144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A3F20" w14:textId="77777777" w:rsidR="00946960" w:rsidRDefault="009469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DC777" wp14:editId="619A103F">
                                  <wp:extent cx="1190625" cy="998589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8514" cy="1005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AA26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4.2pt;margin-top:.2pt;width:112.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" stroked="f">
                <v:textbox>
                  <w:txbxContent>
                    <w:p w14:paraId="3E3A3F20" w14:textId="77777777" w:rsidR="00946960" w:rsidRDefault="00946960">
                      <w:r>
                        <w:rPr>
                          <w:noProof/>
                        </w:rPr>
                        <w:drawing>
                          <wp:inline distT="0" distB="0" distL="0" distR="0" wp14:anchorId="4EBDC777" wp14:editId="619A103F">
                            <wp:extent cx="1190625" cy="998589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8514" cy="1005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CDE2D8" w14:textId="77777777" w:rsidR="001546CA" w:rsidRDefault="001546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Ecole libre de </w:t>
      </w:r>
      <w:proofErr w:type="spellStart"/>
      <w:r>
        <w:rPr>
          <w:rFonts w:ascii="Comic Sans MS" w:hAnsi="Comic Sans MS"/>
          <w:sz w:val="24"/>
        </w:rPr>
        <w:t>Lonzée</w:t>
      </w:r>
      <w:proofErr w:type="spellEnd"/>
    </w:p>
    <w:p w14:paraId="35843F81" w14:textId="77777777" w:rsidR="001546CA" w:rsidRDefault="001546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Rue de l’Eglise, 131A</w:t>
      </w:r>
    </w:p>
    <w:p w14:paraId="2D8509D6" w14:textId="77777777" w:rsidR="001546CA" w:rsidRDefault="001546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5030 </w:t>
      </w:r>
      <w:proofErr w:type="spellStart"/>
      <w:r>
        <w:rPr>
          <w:rFonts w:ascii="Comic Sans MS" w:hAnsi="Comic Sans MS"/>
          <w:sz w:val="24"/>
        </w:rPr>
        <w:t>Lonzée</w:t>
      </w:r>
      <w:proofErr w:type="spellEnd"/>
    </w:p>
    <w:p w14:paraId="63D725A4" w14:textId="77777777" w:rsidR="007B6813" w:rsidRDefault="00191772">
      <w:pPr>
        <w:rPr>
          <w:rFonts w:ascii="Comic Sans MS" w:hAnsi="Comic Sans MS"/>
          <w:sz w:val="24"/>
        </w:rPr>
      </w:pPr>
      <w:hyperlink r:id="rId7" w:history="1">
        <w:r w:rsidR="007B6813" w:rsidRPr="00920C6F">
          <w:rPr>
            <w:rStyle w:val="Lienhypertexte"/>
            <w:rFonts w:ascii="Comic Sans MS" w:hAnsi="Comic Sans MS"/>
            <w:sz w:val="24"/>
          </w:rPr>
          <w:t>www.ecole-libre-lonzee.be</w:t>
        </w:r>
      </w:hyperlink>
    </w:p>
    <w:p w14:paraId="4FCBE8AF" w14:textId="77777777" w:rsidR="007B6813" w:rsidRDefault="007B681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081/61.47.94 – 0473/31.25.88</w:t>
      </w:r>
    </w:p>
    <w:p w14:paraId="5CAA4ED3" w14:textId="77777777" w:rsidR="007B6813" w:rsidRDefault="007B6813" w:rsidP="007B6813">
      <w:pPr>
        <w:jc w:val="center"/>
        <w:rPr>
          <w:rFonts w:ascii="Comic Sans MS" w:hAnsi="Comic Sans MS"/>
          <w:sz w:val="24"/>
        </w:rPr>
      </w:pPr>
    </w:p>
    <w:p w14:paraId="0C9ED8E9" w14:textId="77777777" w:rsidR="007B6813" w:rsidRDefault="007B6813" w:rsidP="007B6813">
      <w:pPr>
        <w:jc w:val="center"/>
        <w:rPr>
          <w:rFonts w:ascii="Comic Sans MS" w:hAnsi="Comic Sans MS"/>
          <w:sz w:val="24"/>
        </w:rPr>
      </w:pPr>
    </w:p>
    <w:p w14:paraId="2075DB1F" w14:textId="77777777" w:rsidR="00191772" w:rsidRDefault="00191772" w:rsidP="0019177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Chers parents,</w:t>
      </w:r>
    </w:p>
    <w:p w14:paraId="6463F286" w14:textId="77777777" w:rsidR="00191772" w:rsidRDefault="00191772" w:rsidP="00191772">
      <w:pPr>
        <w:rPr>
          <w:rFonts w:ascii="Calibri" w:hAnsi="Calibri" w:cs="Calibri"/>
          <w:color w:val="000000"/>
        </w:rPr>
      </w:pPr>
    </w:p>
    <w:p w14:paraId="695BFCB5" w14:textId="77777777" w:rsidR="00191772" w:rsidRDefault="00191772" w:rsidP="0019177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Après avoir appris, comme vous, la prolongation de cette période de confinement, permettez-moi de vous faire parvenir quelques informations : </w:t>
      </w:r>
    </w:p>
    <w:p w14:paraId="08FA9987" w14:textId="04A0C082" w:rsidR="00191772" w:rsidRDefault="00191772" w:rsidP="00191772">
      <w:pPr>
        <w:rPr>
          <w:rFonts w:ascii="Calibri" w:hAnsi="Calibri" w:cs="Calibri"/>
          <w:color w:val="000000"/>
        </w:rPr>
      </w:pPr>
    </w:p>
    <w:p w14:paraId="10E0877E" w14:textId="234C93CB" w:rsidR="00191772" w:rsidRDefault="00191772" w:rsidP="00191772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Garderies du 30 mars au 3 avril :</w:t>
      </w:r>
    </w:p>
    <w:p w14:paraId="10BAB023" w14:textId="77777777" w:rsidR="00191772" w:rsidRDefault="00191772" w:rsidP="0019177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cette troisième semaine de confinement, l'ELM organise des garderies aux heures d'ouverture et de fermeture habituelles pour des catégories bien spécifiques : parents travaillant dans le secteur des soins de santé, de la sécurité publique, des crèches ou n'ayant d'autres choix que de faire garder son(ses) enfant(s) par des grands-parents âgés de plus de 65 ans.</w:t>
      </w:r>
    </w:p>
    <w:p w14:paraId="6503ED81" w14:textId="77777777" w:rsidR="00191772" w:rsidRDefault="00191772" w:rsidP="0019177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Afin que nous soyons responsables et soucieux </w:t>
      </w:r>
      <w:proofErr w:type="gramStart"/>
      <w:r>
        <w:rPr>
          <w:rFonts w:ascii="Calibri" w:hAnsi="Calibri" w:cs="Calibri"/>
          <w:color w:val="000000"/>
        </w:rPr>
        <w:t>du respect strictes</w:t>
      </w:r>
      <w:proofErr w:type="gramEnd"/>
      <w:r>
        <w:rPr>
          <w:rFonts w:ascii="Calibri" w:hAnsi="Calibri" w:cs="Calibri"/>
          <w:color w:val="000000"/>
        </w:rPr>
        <w:t xml:space="preserve"> des règles de confinement et de distanciation sociale, je vous rappelle que le télétravail ne fait pas partie de ces cas de figure.</w:t>
      </w:r>
    </w:p>
    <w:p w14:paraId="62BB4FF1" w14:textId="77777777" w:rsidR="00191772" w:rsidRDefault="00191772" w:rsidP="0019177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Pour mobiliser le personnel adéquat aux périodes requises, merci de compléter ce formulaire incluant des tranches horaires pour la semaine du 30 mars au 3 avril.</w:t>
      </w:r>
    </w:p>
    <w:p w14:paraId="46F6C7D6" w14:textId="77777777" w:rsidR="00191772" w:rsidRDefault="00191772" w:rsidP="00191772">
      <w:pPr>
        <w:rPr>
          <w:rFonts w:ascii="Calibri" w:hAnsi="Calibri" w:cs="Calibri"/>
          <w:color w:val="000000"/>
        </w:rPr>
      </w:pPr>
      <w:hyperlink r:id="rId8" w:tgtFrame="_blank" w:history="1">
        <w:r>
          <w:rPr>
            <w:rStyle w:val="Lienhypertexte"/>
            <w:rFonts w:ascii="Calibri" w:hAnsi="Calibri" w:cs="Calibri"/>
          </w:rPr>
          <w:t>https://forms.gle/FopBH4ZxRvHK4nfN8</w:t>
        </w:r>
      </w:hyperlink>
    </w:p>
    <w:p w14:paraId="0800B86C" w14:textId="4498CD8E" w:rsidR="00191772" w:rsidRDefault="00191772" w:rsidP="0019177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outre, en cas de désistement, merci de m'en informer par mail (info@ecole-libre-lonzee.be) afin que je puisse adapter l'encadrement.</w:t>
      </w:r>
    </w:p>
    <w:p w14:paraId="1EAFCF3E" w14:textId="77777777" w:rsidR="00191772" w:rsidRDefault="00191772" w:rsidP="0019177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      2. </w:t>
      </w:r>
      <w:r>
        <w:rPr>
          <w:rFonts w:ascii="Calibri" w:hAnsi="Calibri" w:cs="Calibri"/>
          <w:color w:val="000000"/>
          <w:u w:val="single"/>
        </w:rPr>
        <w:t>Garderies durant les vacances de Pâques :</w:t>
      </w:r>
    </w:p>
    <w:p w14:paraId="59AE465A" w14:textId="77777777" w:rsidR="00191772" w:rsidRDefault="00191772" w:rsidP="00191772">
      <w:pPr>
        <w:rPr>
          <w:rFonts w:ascii="Calibri" w:hAnsi="Calibri" w:cs="Calibri"/>
          <w:color w:val="000000"/>
        </w:rPr>
      </w:pPr>
    </w:p>
    <w:p w14:paraId="0DCDD9D1" w14:textId="77777777" w:rsidR="00191772" w:rsidRDefault="00191772" w:rsidP="0019177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Comme vous venez certainement de l'apprendre, de façon tout à fait logique et solidaire, l'</w:t>
      </w:r>
      <w:proofErr w:type="spellStart"/>
      <w:r>
        <w:rPr>
          <w:rFonts w:ascii="Calibri" w:hAnsi="Calibri" w:cs="Calibri"/>
          <w:color w:val="000000"/>
        </w:rPr>
        <w:t>elm</w:t>
      </w:r>
      <w:proofErr w:type="spellEnd"/>
      <w:r>
        <w:rPr>
          <w:rFonts w:ascii="Calibri" w:hAnsi="Calibri" w:cs="Calibri"/>
          <w:color w:val="000000"/>
        </w:rPr>
        <w:t xml:space="preserve"> organisera une garderie durant les vacances de Pâques pour les secteurs cités plus haut. </w:t>
      </w:r>
    </w:p>
    <w:p w14:paraId="3BD17A64" w14:textId="403ECF05" w:rsidR="00191772" w:rsidRDefault="00191772" w:rsidP="0019177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 formulaire d'inscription vous parviendra chaque fin de semaine.</w:t>
      </w:r>
    </w:p>
    <w:p w14:paraId="6E5113DC" w14:textId="77777777" w:rsidR="00191772" w:rsidRDefault="00191772" w:rsidP="0019177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      3. </w:t>
      </w:r>
      <w:r>
        <w:rPr>
          <w:rFonts w:ascii="Calibri" w:hAnsi="Calibri" w:cs="Calibri"/>
          <w:color w:val="000000"/>
          <w:u w:val="single"/>
        </w:rPr>
        <w:t xml:space="preserve">Continuité pédagogique : </w:t>
      </w:r>
    </w:p>
    <w:p w14:paraId="3773CE57" w14:textId="77777777" w:rsidR="00191772" w:rsidRDefault="00191772" w:rsidP="00191772">
      <w:pPr>
        <w:rPr>
          <w:rFonts w:ascii="Calibri" w:hAnsi="Calibri" w:cs="Calibri"/>
          <w:color w:val="000000"/>
        </w:rPr>
      </w:pPr>
    </w:p>
    <w:p w14:paraId="06CF955D" w14:textId="3FB93BFA" w:rsidR="00191772" w:rsidRDefault="00191772" w:rsidP="0019177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Soucieux d'harmonie et d'homogénéité, chacune de nos enseignantes ont créé un mur d'activités (</w:t>
      </w:r>
      <w:proofErr w:type="spellStart"/>
      <w:r>
        <w:rPr>
          <w:rFonts w:ascii="Calibri" w:hAnsi="Calibri" w:cs="Calibri"/>
          <w:color w:val="000000"/>
        </w:rPr>
        <w:t>Padlet</w:t>
      </w:r>
      <w:proofErr w:type="spellEnd"/>
      <w:r>
        <w:rPr>
          <w:rFonts w:ascii="Calibri" w:hAnsi="Calibri" w:cs="Calibri"/>
          <w:color w:val="000000"/>
        </w:rPr>
        <w:t xml:space="preserve">) afin de garder le contact avec leurs élèves. Ceux-ci ont été alimentés cette semaine avec, notamment un lien vers la plateforme </w:t>
      </w:r>
      <w:proofErr w:type="spellStart"/>
      <w:r>
        <w:rPr>
          <w:rFonts w:ascii="Calibri" w:hAnsi="Calibri" w:cs="Calibri"/>
          <w:color w:val="000000"/>
        </w:rPr>
        <w:t>Wazzou</w:t>
      </w:r>
      <w:proofErr w:type="spellEnd"/>
      <w:r>
        <w:rPr>
          <w:rFonts w:ascii="Calibri" w:hAnsi="Calibri" w:cs="Calibri"/>
          <w:color w:val="000000"/>
        </w:rPr>
        <w:t xml:space="preserve"> à laquelle nos élèves ont accès gratuitement. Je profite du présent mail pour remercier mes enseignantes pour la qualité de leur travail.</w:t>
      </w:r>
    </w:p>
    <w:p w14:paraId="5124BAA8" w14:textId="77777777" w:rsidR="00191772" w:rsidRDefault="00191772" w:rsidP="0019177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 </w:t>
      </w:r>
    </w:p>
    <w:p w14:paraId="64A1D3D8" w14:textId="4BCEA1DF" w:rsidR="00191772" w:rsidRDefault="00191772" w:rsidP="0019177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  4. </w:t>
      </w:r>
      <w:r>
        <w:rPr>
          <w:rFonts w:ascii="Calibri" w:hAnsi="Calibri" w:cs="Calibri"/>
          <w:color w:val="000000"/>
          <w:u w:val="single"/>
        </w:rPr>
        <w:t xml:space="preserve">PMS : </w:t>
      </w:r>
    </w:p>
    <w:p w14:paraId="2F48F51D" w14:textId="77777777" w:rsidR="00191772" w:rsidRDefault="00191772" w:rsidP="00191772">
      <w:pPr>
        <w:rPr>
          <w:rFonts w:ascii="Calibri" w:hAnsi="Calibri" w:cs="Calibri"/>
          <w:color w:val="000000"/>
        </w:rPr>
      </w:pPr>
    </w:p>
    <w:p w14:paraId="1CF025BD" w14:textId="77777777" w:rsidR="00191772" w:rsidRDefault="00191772" w:rsidP="0019177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cette période de crise, le centre PMS reste</w:t>
      </w:r>
      <w:r>
        <w:rPr>
          <w:rFonts w:ascii="Calibri" w:hAnsi="Calibri" w:cs="Calibri"/>
          <w:color w:val="000000"/>
          <w:u w:val="single"/>
        </w:rPr>
        <w:t xml:space="preserve"> </w:t>
      </w:r>
      <w:r>
        <w:rPr>
          <w:rFonts w:ascii="Calibri" w:hAnsi="Calibri" w:cs="Calibri"/>
          <w:color w:val="000000"/>
        </w:rPr>
        <w:t xml:space="preserve">évidemment à votre écoute par mail ou </w:t>
      </w:r>
      <w:proofErr w:type="spellStart"/>
      <w:r>
        <w:rPr>
          <w:rFonts w:ascii="Calibri" w:hAnsi="Calibri" w:cs="Calibri"/>
          <w:color w:val="000000"/>
        </w:rPr>
        <w:t>gsm</w:t>
      </w:r>
      <w:proofErr w:type="spellEnd"/>
      <w:r>
        <w:rPr>
          <w:rFonts w:ascii="Calibri" w:hAnsi="Calibri" w:cs="Calibri"/>
          <w:color w:val="000000"/>
        </w:rPr>
        <w:t>.</w:t>
      </w:r>
    </w:p>
    <w:p w14:paraId="32EB7B26" w14:textId="77777777" w:rsidR="00191772" w:rsidRDefault="00191772" w:rsidP="0019177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Coordonnées des personnes référentes de notre école :</w:t>
      </w:r>
    </w:p>
    <w:p w14:paraId="0EE03793" w14:textId="77777777" w:rsidR="00191772" w:rsidRDefault="00191772" w:rsidP="00191772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Stéfanie</w:t>
      </w:r>
      <w:proofErr w:type="spellEnd"/>
      <w:r>
        <w:rPr>
          <w:rFonts w:ascii="Calibri" w:hAnsi="Calibri" w:cs="Calibri"/>
          <w:color w:val="000000"/>
        </w:rPr>
        <w:t xml:space="preserve"> Brunet : stefaniebrunet@gmail.com - 0478/20.42.26</w:t>
      </w:r>
    </w:p>
    <w:p w14:paraId="4AC0C2EA" w14:textId="77777777" w:rsidR="00191772" w:rsidRDefault="00191772" w:rsidP="0019177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Frédéric </w:t>
      </w:r>
      <w:proofErr w:type="spellStart"/>
      <w:r>
        <w:rPr>
          <w:rFonts w:ascii="Calibri" w:hAnsi="Calibri" w:cs="Calibri"/>
          <w:color w:val="000000"/>
        </w:rPr>
        <w:t>adant</w:t>
      </w:r>
      <w:proofErr w:type="spellEnd"/>
      <w:r>
        <w:rPr>
          <w:rFonts w:ascii="Calibri" w:hAnsi="Calibri" w:cs="Calibri"/>
          <w:color w:val="000000"/>
        </w:rPr>
        <w:t xml:space="preserve"> : frederic.adant@pms-selina.be - 0479/25.74.45</w:t>
      </w:r>
    </w:p>
    <w:p w14:paraId="600273E8" w14:textId="77777777" w:rsidR="00191772" w:rsidRDefault="00191772" w:rsidP="00191772">
      <w:pPr>
        <w:rPr>
          <w:rFonts w:ascii="Calibri" w:hAnsi="Calibri" w:cs="Calibri"/>
          <w:color w:val="000000"/>
        </w:rPr>
      </w:pPr>
    </w:p>
    <w:p w14:paraId="59257082" w14:textId="77777777" w:rsidR="00191772" w:rsidRDefault="00191772" w:rsidP="0019177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vous remerciant pour votre attention et selon la formule consacrée, veillez à prendre soin de vous et des vôtres !</w:t>
      </w:r>
    </w:p>
    <w:p w14:paraId="0C5A1448" w14:textId="0919A649" w:rsidR="00191772" w:rsidRPr="00191772" w:rsidRDefault="00191772" w:rsidP="00191772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bookmarkStart w:id="0" w:name="_GoBack"/>
    </w:p>
    <w:p w14:paraId="0CC50C08" w14:textId="77777777" w:rsidR="00191772" w:rsidRPr="00191772" w:rsidRDefault="00191772" w:rsidP="00191772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 w:rsidRPr="00191772">
        <w:rPr>
          <w:rFonts w:ascii="Calibri" w:hAnsi="Calibri" w:cs="Calibri"/>
          <w:color w:val="000000"/>
          <w:sz w:val="22"/>
          <w:szCs w:val="22"/>
        </w:rPr>
        <w:t>Vincent Adam</w:t>
      </w:r>
    </w:p>
    <w:p w14:paraId="7E6B3617" w14:textId="77777777" w:rsidR="00191772" w:rsidRPr="00191772" w:rsidRDefault="00191772" w:rsidP="00191772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 w:rsidRPr="00191772">
        <w:rPr>
          <w:rFonts w:ascii="Calibri" w:hAnsi="Calibri" w:cs="Calibri"/>
          <w:color w:val="000000"/>
          <w:sz w:val="22"/>
          <w:szCs w:val="22"/>
        </w:rPr>
        <w:t>Directeur</w:t>
      </w:r>
    </w:p>
    <w:p w14:paraId="7207107B" w14:textId="77777777" w:rsidR="00191772" w:rsidRPr="00191772" w:rsidRDefault="00191772" w:rsidP="00191772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hyperlink r:id="rId9" w:tgtFrame="_blank" w:history="1">
        <w:r w:rsidRPr="00191772">
          <w:rPr>
            <w:rStyle w:val="Lienhypertexte"/>
            <w:rFonts w:ascii="Calibri" w:hAnsi="Calibri" w:cs="Calibri"/>
            <w:sz w:val="22"/>
            <w:szCs w:val="22"/>
          </w:rPr>
          <w:t>www.ecole-libre-lonzee.be</w:t>
        </w:r>
      </w:hyperlink>
    </w:p>
    <w:p w14:paraId="14102FE7" w14:textId="77777777" w:rsidR="00191772" w:rsidRPr="00191772" w:rsidRDefault="00191772" w:rsidP="00191772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 w:rsidRPr="00191772">
        <w:rPr>
          <w:rFonts w:ascii="Calibri" w:hAnsi="Calibri" w:cs="Calibri"/>
          <w:color w:val="000000"/>
          <w:sz w:val="22"/>
          <w:szCs w:val="22"/>
        </w:rPr>
        <w:t>0473/31.25.88</w:t>
      </w:r>
    </w:p>
    <w:bookmarkEnd w:id="0"/>
    <w:p w14:paraId="16BC202A" w14:textId="7B4D75DD" w:rsidR="007B6813" w:rsidRPr="001546CA" w:rsidRDefault="007B6813" w:rsidP="007B6813">
      <w:pPr>
        <w:jc w:val="right"/>
        <w:rPr>
          <w:rFonts w:ascii="Comic Sans MS" w:hAnsi="Comic Sans MS"/>
          <w:sz w:val="24"/>
        </w:rPr>
      </w:pPr>
    </w:p>
    <w:sectPr w:rsidR="007B6813" w:rsidRPr="001546CA" w:rsidSect="008506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C015A"/>
    <w:multiLevelType w:val="multilevel"/>
    <w:tmpl w:val="2C18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CA"/>
    <w:rsid w:val="000C73DB"/>
    <w:rsid w:val="001546CA"/>
    <w:rsid w:val="00191772"/>
    <w:rsid w:val="0034486B"/>
    <w:rsid w:val="007B6813"/>
    <w:rsid w:val="008364EE"/>
    <w:rsid w:val="008506E0"/>
    <w:rsid w:val="0089563E"/>
    <w:rsid w:val="00921BE8"/>
    <w:rsid w:val="00946960"/>
    <w:rsid w:val="0096339D"/>
    <w:rsid w:val="009B0703"/>
    <w:rsid w:val="00CA396E"/>
    <w:rsid w:val="00CB0413"/>
    <w:rsid w:val="00CF22E4"/>
    <w:rsid w:val="00DD1979"/>
    <w:rsid w:val="00F6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9EA5"/>
  <w15:chartTrackingRefBased/>
  <w15:docId w15:val="{A967D512-1E33-45AE-A617-3FED7FDA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19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97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B68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681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B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17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opBH4ZxRvHK4nfN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ole-libre-lonze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le-libre-lonze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CC5A1-84FC-43C0-A415-156AB074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jonmar</dc:creator>
  <cp:keywords/>
  <dc:description/>
  <cp:lastModifiedBy>Adam Vincent</cp:lastModifiedBy>
  <cp:revision>2</cp:revision>
  <cp:lastPrinted>2019-02-11T13:54:00Z</cp:lastPrinted>
  <dcterms:created xsi:type="dcterms:W3CDTF">2020-03-28T12:46:00Z</dcterms:created>
  <dcterms:modified xsi:type="dcterms:W3CDTF">2020-03-28T12:46:00Z</dcterms:modified>
</cp:coreProperties>
</file>